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58" w:rsidRPr="00970745" w:rsidRDefault="008E1B58" w:rsidP="008E1B58">
      <w:pPr>
        <w:jc w:val="center"/>
        <w:rPr>
          <w:b/>
        </w:rPr>
      </w:pPr>
      <w:bookmarkStart w:id="0" w:name="_GoBack"/>
      <w:bookmarkEnd w:id="0"/>
      <w:r w:rsidRPr="00970745">
        <w:rPr>
          <w:b/>
        </w:rPr>
        <w:t>ΕΝΩΣΗ ΦΟΡΟΤΕΧΝΙΚΩΝ ΕΛΕΥΘΕΡΩΝ</w:t>
      </w:r>
    </w:p>
    <w:p w:rsidR="008E1B58" w:rsidRPr="00970745" w:rsidRDefault="008E1B58" w:rsidP="008E1B58">
      <w:pPr>
        <w:jc w:val="center"/>
        <w:rPr>
          <w:b/>
        </w:rPr>
      </w:pPr>
      <w:r w:rsidRPr="00970745">
        <w:rPr>
          <w:b/>
        </w:rPr>
        <w:t>ΕΠΑΓΓΕΛΜΑΤΙΩΝ ΑΡΤΑΣ-ΦΙΛΙΠΠΙΑΔΑΣ</w:t>
      </w:r>
    </w:p>
    <w:p w:rsidR="008E1B58" w:rsidRPr="00970745" w:rsidRDefault="008E1B58" w:rsidP="008E1B58">
      <w:pPr>
        <w:jc w:val="center"/>
        <w:rPr>
          <w:b/>
        </w:rPr>
      </w:pPr>
      <w:r w:rsidRPr="00970745">
        <w:rPr>
          <w:b/>
        </w:rPr>
        <w:t>Ε.Φ.Ε.Ε.Α.Φ</w:t>
      </w:r>
    </w:p>
    <w:p w:rsidR="008E1B58" w:rsidRPr="00970745" w:rsidRDefault="008E1B58" w:rsidP="008E1B58">
      <w:pPr>
        <w:jc w:val="center"/>
        <w:rPr>
          <w:b/>
        </w:rPr>
      </w:pPr>
      <w:r w:rsidRPr="00970745">
        <w:rPr>
          <w:b/>
        </w:rPr>
        <w:t>ΑΓΙΑΣ ΣΟΦΙΑΣ 14 – ΑΡΤΑ  47100</w:t>
      </w:r>
    </w:p>
    <w:p w:rsidR="008E1B58" w:rsidRPr="00FB46F3" w:rsidRDefault="008E1B58" w:rsidP="008E1B58">
      <w:pPr>
        <w:jc w:val="center"/>
        <w:rPr>
          <w:b/>
        </w:rPr>
      </w:pPr>
      <w:r w:rsidRPr="00970745">
        <w:rPr>
          <w:b/>
        </w:rPr>
        <w:t>ΤΗΛ</w:t>
      </w:r>
      <w:r w:rsidRPr="00FB46F3">
        <w:rPr>
          <w:b/>
        </w:rPr>
        <w:t>: 2681023534-72133</w:t>
      </w:r>
    </w:p>
    <w:p w:rsidR="008E1B58" w:rsidRPr="00786CB7" w:rsidRDefault="008E1B58" w:rsidP="008E1B58">
      <w:pPr>
        <w:jc w:val="center"/>
        <w:rPr>
          <w:b/>
        </w:rPr>
      </w:pPr>
      <w:proofErr w:type="gramStart"/>
      <w:r w:rsidRPr="00970745">
        <w:rPr>
          <w:b/>
          <w:lang w:val="en-US"/>
        </w:rPr>
        <w:t>Email</w:t>
      </w:r>
      <w:r w:rsidRPr="00786CB7">
        <w:rPr>
          <w:b/>
        </w:rPr>
        <w:t xml:space="preserve"> :</w:t>
      </w:r>
      <w:proofErr w:type="gramEnd"/>
      <w:r w:rsidRPr="00786CB7">
        <w:rPr>
          <w:b/>
        </w:rPr>
        <w:t xml:space="preserve"> </w:t>
      </w:r>
      <w:proofErr w:type="spellStart"/>
      <w:r w:rsidRPr="00970745">
        <w:rPr>
          <w:b/>
          <w:lang w:val="en-US"/>
        </w:rPr>
        <w:t>efeeartas</w:t>
      </w:r>
      <w:proofErr w:type="spellEnd"/>
      <w:r w:rsidRPr="00786CB7">
        <w:rPr>
          <w:b/>
        </w:rPr>
        <w:t>@</w:t>
      </w:r>
      <w:r w:rsidRPr="00970745">
        <w:rPr>
          <w:b/>
          <w:lang w:val="en-US"/>
        </w:rPr>
        <w:t>yahoo</w:t>
      </w:r>
      <w:r w:rsidRPr="00786CB7">
        <w:rPr>
          <w:b/>
        </w:rPr>
        <w:t>.</w:t>
      </w:r>
      <w:r w:rsidRPr="00970745">
        <w:rPr>
          <w:b/>
          <w:lang w:val="en-US"/>
        </w:rPr>
        <w:t>gr</w:t>
      </w:r>
    </w:p>
    <w:p w:rsidR="008E1B58" w:rsidRPr="008E1B58" w:rsidRDefault="008E1B58" w:rsidP="003B13A1">
      <w:pPr>
        <w:spacing w:after="0" w:line="240" w:lineRule="auto"/>
        <w:rPr>
          <w:rFonts w:ascii="Segoe UI" w:eastAsia="Times New Roman" w:hAnsi="Segoe UI" w:cs="Segoe UI"/>
          <w:b/>
          <w:color w:val="000000"/>
          <w:sz w:val="24"/>
          <w:szCs w:val="24"/>
          <w:lang w:eastAsia="el-GR"/>
        </w:rPr>
      </w:pPr>
      <w:r w:rsidRPr="008E1B58">
        <w:rPr>
          <w:rFonts w:ascii="Segoe UI" w:eastAsia="Times New Roman" w:hAnsi="Segoe UI" w:cs="Segoe UI"/>
          <w:b/>
          <w:color w:val="000000"/>
          <w:sz w:val="24"/>
          <w:szCs w:val="24"/>
          <w:lang w:eastAsia="el-GR"/>
        </w:rPr>
        <w:t>ΔΕΛΤΙΟ ΤΥΠΟΥ</w:t>
      </w:r>
    </w:p>
    <w:p w:rsidR="008E1B58" w:rsidRDefault="008E1B58" w:rsidP="003B13A1">
      <w:pPr>
        <w:spacing w:after="0" w:line="240" w:lineRule="auto"/>
        <w:rPr>
          <w:rFonts w:ascii="Segoe UI" w:eastAsia="Times New Roman" w:hAnsi="Segoe UI" w:cs="Segoe UI"/>
          <w:color w:val="000000"/>
          <w:sz w:val="24"/>
          <w:szCs w:val="24"/>
          <w:lang w:eastAsia="el-GR"/>
        </w:rPr>
      </w:pPr>
    </w:p>
    <w:p w:rsidR="003B13A1" w:rsidRPr="003B13A1" w:rsidRDefault="003B13A1" w:rsidP="003B13A1">
      <w:pPr>
        <w:spacing w:after="0" w:line="240" w:lineRule="auto"/>
        <w:rPr>
          <w:rFonts w:ascii="Times New Roman" w:eastAsia="Times New Roman" w:hAnsi="Times New Roman" w:cs="Times New Roman"/>
          <w:sz w:val="24"/>
          <w:szCs w:val="24"/>
          <w:lang w:eastAsia="el-GR"/>
        </w:rPr>
      </w:pPr>
      <w:r>
        <w:rPr>
          <w:rFonts w:ascii="Segoe UI" w:eastAsia="Times New Roman" w:hAnsi="Segoe UI" w:cs="Segoe UI"/>
          <w:color w:val="000000"/>
          <w:sz w:val="24"/>
          <w:szCs w:val="24"/>
          <w:lang w:eastAsia="el-GR"/>
        </w:rPr>
        <w:t>Άρτα 21</w:t>
      </w:r>
      <w:r w:rsidRPr="003B13A1">
        <w:rPr>
          <w:rFonts w:ascii="Segoe UI" w:eastAsia="Times New Roman" w:hAnsi="Segoe UI" w:cs="Segoe UI"/>
          <w:color w:val="000000"/>
          <w:sz w:val="24"/>
          <w:szCs w:val="24"/>
          <w:lang w:eastAsia="el-GR"/>
        </w:rPr>
        <w:t>/</w:t>
      </w:r>
      <w:r>
        <w:rPr>
          <w:rFonts w:ascii="Segoe UI" w:eastAsia="Times New Roman" w:hAnsi="Segoe UI" w:cs="Segoe UI"/>
          <w:color w:val="000000"/>
          <w:sz w:val="24"/>
          <w:szCs w:val="24"/>
          <w:lang w:eastAsia="el-GR"/>
        </w:rPr>
        <w:t>12</w:t>
      </w:r>
      <w:r w:rsidRPr="003B13A1">
        <w:rPr>
          <w:rFonts w:ascii="Segoe UI" w:eastAsia="Times New Roman" w:hAnsi="Segoe UI" w:cs="Segoe UI"/>
          <w:color w:val="000000"/>
          <w:sz w:val="24"/>
          <w:szCs w:val="24"/>
          <w:lang w:eastAsia="el-GR"/>
        </w:rPr>
        <w:t>/2022</w:t>
      </w:r>
    </w:p>
    <w:p w:rsidR="003B13A1" w:rsidRDefault="003B13A1" w:rsidP="003B13A1">
      <w:pPr>
        <w:spacing w:after="0" w:line="240" w:lineRule="auto"/>
        <w:rPr>
          <w:rFonts w:ascii="Arial" w:eastAsia="Times New Roman" w:hAnsi="Arial" w:cs="Arial"/>
          <w:color w:val="000000"/>
          <w:sz w:val="24"/>
          <w:szCs w:val="24"/>
          <w:shd w:val="clear" w:color="auto" w:fill="FAFAFA"/>
          <w:lang w:eastAsia="el-GR"/>
        </w:rPr>
      </w:pPr>
    </w:p>
    <w:p w:rsidR="003B13A1" w:rsidRDefault="003B13A1" w:rsidP="003B13A1">
      <w:pPr>
        <w:spacing w:after="0" w:line="240" w:lineRule="auto"/>
        <w:rPr>
          <w:rFonts w:ascii="Arial" w:eastAsia="Times New Roman" w:hAnsi="Arial" w:cs="Arial"/>
          <w:color w:val="000000"/>
          <w:sz w:val="24"/>
          <w:szCs w:val="24"/>
          <w:shd w:val="clear" w:color="auto" w:fill="FAFAFA"/>
          <w:lang w:eastAsia="el-GR"/>
        </w:rPr>
      </w:pPr>
    </w:p>
    <w:p w:rsidR="003B13A1" w:rsidRPr="00FB46F3" w:rsidRDefault="003B13A1" w:rsidP="00FB46F3">
      <w:pPr>
        <w:rPr>
          <w:rFonts w:ascii="Arial" w:hAnsi="Arial" w:cs="Arial"/>
          <w:sz w:val="24"/>
          <w:szCs w:val="24"/>
          <w:shd w:val="clear" w:color="auto" w:fill="FAFAFA"/>
          <w:lang w:eastAsia="el-GR"/>
        </w:rPr>
      </w:pPr>
      <w:r w:rsidRPr="00FB46F3">
        <w:rPr>
          <w:rFonts w:ascii="Arial" w:hAnsi="Arial" w:cs="Arial"/>
          <w:sz w:val="24"/>
          <w:szCs w:val="24"/>
          <w:shd w:val="clear" w:color="auto" w:fill="FAFAFA"/>
          <w:lang w:eastAsia="el-GR"/>
        </w:rPr>
        <w:t>ΠΡΟΣ: Όλους τους φορολογούμενους πολίτες του Νομού Άρτας</w:t>
      </w:r>
    </w:p>
    <w:p w:rsidR="003B13A1" w:rsidRDefault="003B13A1" w:rsidP="003B13A1">
      <w:pPr>
        <w:spacing w:after="0" w:line="240" w:lineRule="auto"/>
        <w:rPr>
          <w:rFonts w:ascii="Arial" w:eastAsia="Times New Roman" w:hAnsi="Arial" w:cs="Arial"/>
          <w:color w:val="000000"/>
          <w:sz w:val="24"/>
          <w:szCs w:val="24"/>
          <w:shd w:val="clear" w:color="auto" w:fill="FAFAFA"/>
          <w:lang w:eastAsia="el-GR"/>
        </w:rPr>
      </w:pPr>
    </w:p>
    <w:p w:rsidR="003B13A1" w:rsidRPr="00FB46F3" w:rsidRDefault="003B13A1" w:rsidP="003B13A1">
      <w:pPr>
        <w:pStyle w:val="Web"/>
        <w:shd w:val="clear" w:color="auto" w:fill="FAFAFA"/>
        <w:spacing w:before="0" w:beforeAutospacing="0"/>
        <w:rPr>
          <w:rFonts w:ascii="Arial" w:hAnsi="Arial" w:cs="Arial"/>
          <w:color w:val="000000"/>
        </w:rPr>
      </w:pPr>
      <w:r w:rsidRPr="00FB46F3">
        <w:rPr>
          <w:rFonts w:ascii="Arial" w:hAnsi="Arial" w:cs="Arial"/>
          <w:color w:val="000000"/>
          <w:shd w:val="clear" w:color="auto" w:fill="FAFAFA"/>
        </w:rPr>
        <w:t xml:space="preserve"> </w:t>
      </w:r>
      <w:r w:rsidRPr="00FB46F3">
        <w:rPr>
          <w:rFonts w:ascii="Arial" w:hAnsi="Arial" w:cs="Arial"/>
          <w:color w:val="000000"/>
        </w:rPr>
        <w:t xml:space="preserve">Η ΕΦΕΕ Άρτας </w:t>
      </w:r>
      <w:proofErr w:type="spellStart"/>
      <w:r w:rsidRPr="00FB46F3">
        <w:rPr>
          <w:rFonts w:ascii="Arial" w:hAnsi="Arial" w:cs="Arial"/>
          <w:color w:val="000000"/>
        </w:rPr>
        <w:t>Φιλιππιάδας</w:t>
      </w:r>
      <w:proofErr w:type="spellEnd"/>
      <w:r w:rsidRPr="00FB46F3">
        <w:rPr>
          <w:rFonts w:ascii="Arial" w:hAnsi="Arial" w:cs="Arial"/>
          <w:color w:val="000000"/>
        </w:rPr>
        <w:t xml:space="preserve">, μετά από ενημέρωση που έλαβε από μέλη της, κάνει γνωστό σε όλους τους φορολογούμενους πολίτες, το γεγονός ότι βρίσκεται σε εξέλιξη προσπάθεια εξαπάτησής τους, με σκοπό επιτήδειοι να τους αποσπάσουν χρήματα για την </w:t>
      </w:r>
      <w:r w:rsidR="008E1B58" w:rsidRPr="00FB46F3">
        <w:rPr>
          <w:rFonts w:ascii="Arial" w:hAnsi="Arial" w:cs="Arial"/>
          <w:color w:val="000000"/>
        </w:rPr>
        <w:t xml:space="preserve">δήθεν </w:t>
      </w:r>
      <w:r w:rsidRPr="00FB46F3">
        <w:rPr>
          <w:rFonts w:ascii="Arial" w:hAnsi="Arial" w:cs="Arial"/>
          <w:color w:val="000000"/>
        </w:rPr>
        <w:t xml:space="preserve">πληρωμή των φόρων τους ή την </w:t>
      </w:r>
      <w:r w:rsidR="008E1B58" w:rsidRPr="00FB46F3">
        <w:rPr>
          <w:rFonts w:ascii="Arial" w:hAnsi="Arial" w:cs="Arial"/>
          <w:color w:val="000000"/>
        </w:rPr>
        <w:t xml:space="preserve">δήθεν </w:t>
      </w:r>
      <w:r w:rsidRPr="00FB46F3">
        <w:rPr>
          <w:rFonts w:ascii="Arial" w:hAnsi="Arial" w:cs="Arial"/>
          <w:color w:val="000000"/>
        </w:rPr>
        <w:t>είσπραξη επιστρεφόμενων φόρων.</w:t>
      </w:r>
    </w:p>
    <w:p w:rsidR="003B13A1" w:rsidRPr="00FB46F3" w:rsidRDefault="003B13A1" w:rsidP="003B13A1">
      <w:pPr>
        <w:shd w:val="clear" w:color="auto" w:fill="FAFAFA"/>
        <w:spacing w:after="100" w:afterAutospacing="1" w:line="240" w:lineRule="auto"/>
        <w:rPr>
          <w:rFonts w:ascii="Arial" w:eastAsia="Times New Roman" w:hAnsi="Arial" w:cs="Arial"/>
          <w:color w:val="000000"/>
          <w:sz w:val="24"/>
          <w:szCs w:val="24"/>
          <w:lang w:eastAsia="el-GR"/>
        </w:rPr>
      </w:pPr>
      <w:r w:rsidRPr="00FB46F3">
        <w:rPr>
          <w:rFonts w:ascii="Arial" w:eastAsia="Times New Roman" w:hAnsi="Arial" w:cs="Arial"/>
          <w:color w:val="000000"/>
          <w:sz w:val="24"/>
          <w:szCs w:val="24"/>
          <w:lang w:eastAsia="el-GR"/>
        </w:rPr>
        <w:t>Πιο συγκεκριμένα: Επιτήδειοι καλούν τηλεφωνικά ή στέλνουν email σε ανυποψίαστους πολίτες, αναφέροντας πως επικοινωνούν μαζί τους εκ μέρους του λογιστικού γραφείου με το οποίο συνεργάζονται για την εκπλήρωση των φορολογικών τους υποχρεώσεων. Στη συνέχεια, με πρόσχημα τη λήψη επιστροφής φόρου ή την πληρωμή των φορολογικών τους υποχρεώσεων, επιχειρούν να τους αποσπάσουν στοιχεία τραπεζικών τους λογαριασμών ή τα στοιχεία πρόσβασής τους στις αντίστοιχες υπηρεσίες ηλεκτρονικής τραπεζικής τους (</w:t>
      </w:r>
      <w:proofErr w:type="spellStart"/>
      <w:r w:rsidRPr="00FB46F3">
        <w:rPr>
          <w:rFonts w:ascii="Arial" w:eastAsia="Times New Roman" w:hAnsi="Arial" w:cs="Arial"/>
          <w:color w:val="000000"/>
          <w:sz w:val="24"/>
          <w:szCs w:val="24"/>
          <w:lang w:eastAsia="el-GR"/>
        </w:rPr>
        <w:t>web</w:t>
      </w:r>
      <w:proofErr w:type="spellEnd"/>
      <w:r w:rsidRPr="00FB46F3">
        <w:rPr>
          <w:rFonts w:ascii="Arial" w:eastAsia="Times New Roman" w:hAnsi="Arial" w:cs="Arial"/>
          <w:color w:val="000000"/>
          <w:sz w:val="24"/>
          <w:szCs w:val="24"/>
          <w:lang w:eastAsia="el-GR"/>
        </w:rPr>
        <w:t xml:space="preserve"> </w:t>
      </w:r>
      <w:proofErr w:type="spellStart"/>
      <w:r w:rsidRPr="00FB46F3">
        <w:rPr>
          <w:rFonts w:ascii="Arial" w:eastAsia="Times New Roman" w:hAnsi="Arial" w:cs="Arial"/>
          <w:color w:val="000000"/>
          <w:sz w:val="24"/>
          <w:szCs w:val="24"/>
          <w:lang w:eastAsia="el-GR"/>
        </w:rPr>
        <w:t>banking</w:t>
      </w:r>
      <w:proofErr w:type="spellEnd"/>
      <w:r w:rsidRPr="00FB46F3">
        <w:rPr>
          <w:rFonts w:ascii="Arial" w:eastAsia="Times New Roman" w:hAnsi="Arial" w:cs="Arial"/>
          <w:color w:val="000000"/>
          <w:sz w:val="24"/>
          <w:szCs w:val="24"/>
          <w:lang w:eastAsia="el-GR"/>
        </w:rPr>
        <w:t>) ή τους δίνουν ακόμη και στοιχεία τραπεζικού λογαριασμού για να καταθέσουν το ποσό της οφειλής τους.</w:t>
      </w:r>
    </w:p>
    <w:p w:rsidR="003B13A1" w:rsidRPr="00FB46F3" w:rsidRDefault="003B13A1" w:rsidP="003B13A1">
      <w:pPr>
        <w:shd w:val="clear" w:color="auto" w:fill="FAFAFA"/>
        <w:spacing w:after="100" w:afterAutospacing="1" w:line="240" w:lineRule="auto"/>
        <w:rPr>
          <w:rFonts w:ascii="Arial" w:eastAsia="Times New Roman" w:hAnsi="Arial" w:cs="Arial"/>
          <w:color w:val="000000"/>
          <w:sz w:val="24"/>
          <w:szCs w:val="24"/>
          <w:lang w:eastAsia="el-GR"/>
        </w:rPr>
      </w:pPr>
      <w:r w:rsidRPr="00FB46F3">
        <w:rPr>
          <w:rFonts w:ascii="Arial" w:eastAsia="Times New Roman" w:hAnsi="Arial" w:cs="Arial"/>
          <w:color w:val="000000"/>
          <w:sz w:val="24"/>
          <w:szCs w:val="24"/>
          <w:lang w:eastAsia="el-GR"/>
        </w:rPr>
        <w:t>Εφιστούμε λοιπόν την προσοχή στους φορολογούμενους για τα εξής:</w:t>
      </w:r>
    </w:p>
    <w:p w:rsidR="003B13A1" w:rsidRPr="00FB46F3" w:rsidRDefault="003B13A1" w:rsidP="003B13A1">
      <w:pPr>
        <w:spacing w:after="0" w:line="240" w:lineRule="auto"/>
        <w:rPr>
          <w:rFonts w:ascii="Arial" w:eastAsia="Times New Roman" w:hAnsi="Arial" w:cs="Arial"/>
          <w:sz w:val="24"/>
          <w:szCs w:val="24"/>
          <w:lang w:eastAsia="el-GR"/>
        </w:rPr>
      </w:pPr>
      <w:r w:rsidRPr="00FB46F3">
        <w:rPr>
          <w:rFonts w:ascii="Arial" w:eastAsia="Times New Roman" w:hAnsi="Arial" w:cs="Arial"/>
          <w:color w:val="000000"/>
          <w:sz w:val="24"/>
          <w:szCs w:val="24"/>
          <w:shd w:val="clear" w:color="auto" w:fill="FAFAFA"/>
          <w:lang w:eastAsia="el-GR"/>
        </w:rPr>
        <w:t>Τα λογιστικά γραφεία δεν είναι υπεύθυνα για την πληρωμή φόρων των πελατών τους, ούτε και διαμεσολαβούν ως εισπράκτορες για την επιστροφή φόρων των πελατών τους. Η επιστροφή φόρου διενεργείται απ’ ευθείας από την ΑΑΔΕ σε τραπεζικούς λογαριασμούς των δικαιούχων, αφού οι λογαριασμοί αυτοί δηλωθούν στην ΑΑΔΕ.</w:t>
      </w:r>
      <w:r w:rsidRPr="00FB46F3">
        <w:rPr>
          <w:rFonts w:ascii="Arial" w:eastAsia="Times New Roman" w:hAnsi="Arial" w:cs="Arial"/>
          <w:color w:val="000000"/>
          <w:sz w:val="24"/>
          <w:szCs w:val="24"/>
          <w:lang w:eastAsia="el-GR"/>
        </w:rPr>
        <w:br/>
      </w:r>
      <w:r w:rsidRPr="00FB46F3">
        <w:rPr>
          <w:rFonts w:ascii="Arial" w:eastAsia="Times New Roman" w:hAnsi="Arial" w:cs="Arial"/>
          <w:color w:val="000000"/>
          <w:sz w:val="24"/>
          <w:szCs w:val="24"/>
          <w:shd w:val="clear" w:color="auto" w:fill="FAFAFA"/>
          <w:lang w:eastAsia="el-GR"/>
        </w:rPr>
        <w:t xml:space="preserve">Η πληρωμή των φορολογικών οφειλών </w:t>
      </w:r>
      <w:r w:rsidR="008E1B58" w:rsidRPr="00FB46F3">
        <w:rPr>
          <w:rFonts w:ascii="Arial" w:eastAsia="Times New Roman" w:hAnsi="Arial" w:cs="Arial"/>
          <w:color w:val="000000"/>
          <w:sz w:val="24"/>
          <w:szCs w:val="24"/>
          <w:shd w:val="clear" w:color="auto" w:fill="FAFAFA"/>
          <w:lang w:eastAsia="el-GR"/>
        </w:rPr>
        <w:t xml:space="preserve">εδώ και χρόνια </w:t>
      </w:r>
      <w:r w:rsidRPr="00FB46F3">
        <w:rPr>
          <w:rFonts w:ascii="Arial" w:eastAsia="Times New Roman" w:hAnsi="Arial" w:cs="Arial"/>
          <w:color w:val="000000"/>
          <w:sz w:val="24"/>
          <w:szCs w:val="24"/>
          <w:shd w:val="clear" w:color="auto" w:fill="FAFAFA"/>
          <w:lang w:eastAsia="el-GR"/>
        </w:rPr>
        <w:t>δεν γίνεται με κατάθεση χρημάτων σε τραπεζικό λογαριασμό της φορολογικής διοίκησης αλλά με χρήση ταυτότητας οφειλής σε οποιοδήποτε τραπεζικό ίδρυμα ή ίδρυμα πληρωμών ή υπηρεσία πληρωμών.</w:t>
      </w:r>
    </w:p>
    <w:p w:rsidR="003B13A1" w:rsidRDefault="003B13A1" w:rsidP="003B13A1">
      <w:pPr>
        <w:spacing w:after="0" w:line="240" w:lineRule="auto"/>
        <w:rPr>
          <w:rFonts w:ascii="Times New Roman" w:eastAsia="Times New Roman" w:hAnsi="Times New Roman" w:cs="Times New Roman"/>
          <w:sz w:val="24"/>
          <w:szCs w:val="24"/>
          <w:lang w:eastAsia="el-GR"/>
        </w:rPr>
      </w:pPr>
    </w:p>
    <w:p w:rsidR="003B13A1" w:rsidRPr="00FB46F3" w:rsidRDefault="003B13A1" w:rsidP="003B13A1">
      <w:pPr>
        <w:spacing w:after="0" w:line="240" w:lineRule="auto"/>
        <w:rPr>
          <w:rFonts w:ascii="Arial" w:eastAsia="Times New Roman" w:hAnsi="Arial" w:cs="Arial"/>
          <w:color w:val="000000"/>
          <w:sz w:val="24"/>
          <w:szCs w:val="24"/>
          <w:shd w:val="clear" w:color="auto" w:fill="FAFAFA"/>
          <w:lang w:eastAsia="el-GR"/>
        </w:rPr>
      </w:pPr>
      <w:r w:rsidRPr="00FB46F3">
        <w:rPr>
          <w:rFonts w:ascii="Arial" w:eastAsia="Times New Roman" w:hAnsi="Arial" w:cs="Arial"/>
          <w:color w:val="000000"/>
          <w:sz w:val="24"/>
          <w:szCs w:val="24"/>
          <w:shd w:val="clear" w:color="auto" w:fill="FAFAFA"/>
          <w:lang w:eastAsia="el-GR"/>
        </w:rPr>
        <w:t>Εάν ένας πολίτης δεχθεί κλήση ή email από πρόσωπο που ενεργεί σύμφωνα με τα παραπάνω, τότε οφείλει να επιβεβαιώσει τη γνησιότητα του</w:t>
      </w:r>
      <w:r w:rsidRPr="003B13A1">
        <w:rPr>
          <w:rFonts w:ascii="Segoe UI" w:eastAsia="Times New Roman" w:hAnsi="Segoe UI" w:cs="Segoe UI"/>
          <w:color w:val="000000"/>
          <w:sz w:val="24"/>
          <w:szCs w:val="24"/>
          <w:shd w:val="clear" w:color="auto" w:fill="FAFAFA"/>
          <w:lang w:eastAsia="el-GR"/>
        </w:rPr>
        <w:t xml:space="preserve"> </w:t>
      </w:r>
      <w:r w:rsidRPr="00FB46F3">
        <w:rPr>
          <w:rFonts w:ascii="Arial" w:eastAsia="Times New Roman" w:hAnsi="Arial" w:cs="Arial"/>
          <w:color w:val="000000"/>
          <w:sz w:val="24"/>
          <w:szCs w:val="24"/>
          <w:shd w:val="clear" w:color="auto" w:fill="FAFAFA"/>
          <w:lang w:eastAsia="el-GR"/>
        </w:rPr>
        <w:t xml:space="preserve">περιεχομένου της τηλεφωνικής συνομιλίας ή του κειμένου στο email, </w:t>
      </w:r>
      <w:r w:rsidRPr="00FB46F3">
        <w:rPr>
          <w:rFonts w:ascii="Arial" w:eastAsia="Times New Roman" w:hAnsi="Arial" w:cs="Arial"/>
          <w:color w:val="000000"/>
          <w:sz w:val="24"/>
          <w:szCs w:val="24"/>
          <w:shd w:val="clear" w:color="auto" w:fill="FAFAFA"/>
          <w:lang w:eastAsia="el-GR"/>
        </w:rPr>
        <w:lastRenderedPageBreak/>
        <w:t>καλώντας</w:t>
      </w:r>
      <w:r w:rsidR="008E1B58" w:rsidRPr="00FB46F3">
        <w:rPr>
          <w:rFonts w:ascii="Arial" w:eastAsia="Times New Roman" w:hAnsi="Arial" w:cs="Arial"/>
          <w:color w:val="000000"/>
          <w:sz w:val="24"/>
          <w:szCs w:val="24"/>
          <w:shd w:val="clear" w:color="auto" w:fill="FAFAFA"/>
          <w:lang w:eastAsia="el-GR"/>
        </w:rPr>
        <w:t xml:space="preserve"> άμεσα</w:t>
      </w:r>
      <w:r w:rsidRPr="00FB46F3">
        <w:rPr>
          <w:rFonts w:ascii="Arial" w:eastAsia="Times New Roman" w:hAnsi="Arial" w:cs="Arial"/>
          <w:color w:val="000000"/>
          <w:sz w:val="24"/>
          <w:szCs w:val="24"/>
          <w:shd w:val="clear" w:color="auto" w:fill="FAFAFA"/>
          <w:lang w:eastAsia="el-GR"/>
        </w:rPr>
        <w:t xml:space="preserve"> το λογιστικό γραφείο με το οποίο συνεργάζεται στα ήδη γνωστά σε αυτόν στοιχεία επικοινωνίας.</w:t>
      </w:r>
    </w:p>
    <w:p w:rsidR="008E1B58" w:rsidRPr="00FB46F3" w:rsidRDefault="008E1B58" w:rsidP="003B13A1">
      <w:pPr>
        <w:spacing w:after="0" w:line="240" w:lineRule="auto"/>
        <w:rPr>
          <w:rFonts w:ascii="Arial" w:eastAsia="Times New Roman" w:hAnsi="Arial" w:cs="Arial"/>
          <w:sz w:val="24"/>
          <w:szCs w:val="24"/>
          <w:lang w:eastAsia="el-GR"/>
        </w:rPr>
      </w:pPr>
    </w:p>
    <w:p w:rsidR="003B13A1" w:rsidRPr="00FB46F3" w:rsidRDefault="003B13A1" w:rsidP="003B13A1">
      <w:pPr>
        <w:spacing w:after="0" w:line="240" w:lineRule="auto"/>
        <w:rPr>
          <w:rFonts w:ascii="Arial" w:eastAsia="Times New Roman" w:hAnsi="Arial" w:cs="Arial"/>
          <w:sz w:val="24"/>
          <w:szCs w:val="24"/>
          <w:lang w:eastAsia="el-GR"/>
        </w:rPr>
      </w:pPr>
    </w:p>
    <w:p w:rsidR="003B13A1" w:rsidRPr="00FB46F3" w:rsidRDefault="003B13A1" w:rsidP="003B13A1">
      <w:pPr>
        <w:shd w:val="clear" w:color="auto" w:fill="FAFAFA"/>
        <w:spacing w:after="100" w:afterAutospacing="1" w:line="240" w:lineRule="auto"/>
        <w:rPr>
          <w:rFonts w:ascii="Arial" w:eastAsia="Times New Roman" w:hAnsi="Arial" w:cs="Arial"/>
          <w:color w:val="000000"/>
          <w:sz w:val="24"/>
          <w:szCs w:val="24"/>
          <w:lang w:eastAsia="el-GR"/>
        </w:rPr>
      </w:pPr>
      <w:r w:rsidRPr="00FB46F3">
        <w:rPr>
          <w:rFonts w:ascii="Arial" w:eastAsia="Times New Roman" w:hAnsi="Arial" w:cs="Arial"/>
          <w:color w:val="000000"/>
          <w:sz w:val="24"/>
          <w:szCs w:val="24"/>
          <w:lang w:eastAsia="el-GR"/>
        </w:rPr>
        <w:t>Με εκτίμηση,</w:t>
      </w:r>
    </w:p>
    <w:p w:rsidR="003B13A1" w:rsidRPr="00FB46F3" w:rsidRDefault="003B13A1" w:rsidP="003B13A1">
      <w:pPr>
        <w:shd w:val="clear" w:color="auto" w:fill="FAFAFA"/>
        <w:spacing w:after="100" w:afterAutospacing="1" w:line="240" w:lineRule="auto"/>
        <w:rPr>
          <w:rFonts w:ascii="Arial" w:eastAsia="Times New Roman" w:hAnsi="Arial" w:cs="Arial"/>
          <w:color w:val="000000"/>
          <w:sz w:val="24"/>
          <w:szCs w:val="24"/>
          <w:lang w:eastAsia="el-GR"/>
        </w:rPr>
      </w:pPr>
      <w:r w:rsidRPr="00FB46F3">
        <w:rPr>
          <w:rFonts w:ascii="Arial" w:eastAsia="Times New Roman" w:hAnsi="Arial" w:cs="Arial"/>
          <w:color w:val="000000"/>
          <w:sz w:val="24"/>
          <w:szCs w:val="24"/>
          <w:lang w:eastAsia="el-GR"/>
        </w:rPr>
        <w:t xml:space="preserve">Για το Διοικητικό Συμβούλιο της ΕΦΕΕ Άρτας </w:t>
      </w:r>
      <w:proofErr w:type="spellStart"/>
      <w:r w:rsidRPr="00FB46F3">
        <w:rPr>
          <w:rFonts w:ascii="Arial" w:eastAsia="Times New Roman" w:hAnsi="Arial" w:cs="Arial"/>
          <w:color w:val="000000"/>
          <w:sz w:val="24"/>
          <w:szCs w:val="24"/>
          <w:lang w:eastAsia="el-GR"/>
        </w:rPr>
        <w:t>Φιλιππιάδας</w:t>
      </w:r>
      <w:proofErr w:type="spellEnd"/>
    </w:p>
    <w:p w:rsidR="003B13A1" w:rsidRPr="00FB46F3" w:rsidRDefault="003B13A1" w:rsidP="003B13A1">
      <w:pPr>
        <w:shd w:val="clear" w:color="auto" w:fill="FAFAFA"/>
        <w:spacing w:after="100" w:afterAutospacing="1" w:line="240" w:lineRule="auto"/>
        <w:rPr>
          <w:rFonts w:ascii="Arial" w:eastAsia="Times New Roman" w:hAnsi="Arial" w:cs="Arial"/>
          <w:color w:val="000000"/>
          <w:sz w:val="24"/>
          <w:szCs w:val="24"/>
          <w:lang w:eastAsia="el-GR"/>
        </w:rPr>
      </w:pPr>
      <w:r w:rsidRPr="00FB46F3">
        <w:rPr>
          <w:rFonts w:ascii="Arial" w:eastAsia="Times New Roman" w:hAnsi="Arial" w:cs="Arial"/>
          <w:color w:val="000000"/>
          <w:sz w:val="24"/>
          <w:szCs w:val="24"/>
          <w:lang w:eastAsia="el-GR"/>
        </w:rPr>
        <w:t>Ο Πρόεδρος  Γεώργιος Θεοδόσης</w:t>
      </w:r>
    </w:p>
    <w:p w:rsidR="003B13A1" w:rsidRPr="00FB46F3" w:rsidRDefault="003B13A1" w:rsidP="003B13A1">
      <w:pPr>
        <w:shd w:val="clear" w:color="auto" w:fill="FAFAFA"/>
        <w:spacing w:after="100" w:afterAutospacing="1" w:line="240" w:lineRule="auto"/>
        <w:rPr>
          <w:rFonts w:ascii="Arial" w:eastAsia="Times New Roman" w:hAnsi="Arial" w:cs="Arial"/>
          <w:sz w:val="24"/>
          <w:szCs w:val="24"/>
          <w:lang w:eastAsia="el-GR"/>
        </w:rPr>
      </w:pPr>
      <w:r w:rsidRPr="00FB46F3">
        <w:rPr>
          <w:rFonts w:ascii="Arial" w:eastAsia="Times New Roman" w:hAnsi="Arial" w:cs="Arial"/>
          <w:color w:val="000000"/>
          <w:sz w:val="24"/>
          <w:szCs w:val="24"/>
          <w:lang w:eastAsia="el-GR"/>
        </w:rPr>
        <w:t xml:space="preserve">Ο Γραμματέας  </w:t>
      </w:r>
      <w:proofErr w:type="spellStart"/>
      <w:r w:rsidRPr="00FB46F3">
        <w:rPr>
          <w:rFonts w:ascii="Arial" w:eastAsia="Times New Roman" w:hAnsi="Arial" w:cs="Arial"/>
          <w:color w:val="000000"/>
          <w:sz w:val="24"/>
          <w:szCs w:val="24"/>
          <w:lang w:eastAsia="el-GR"/>
        </w:rPr>
        <w:t>Εύδοξος</w:t>
      </w:r>
      <w:proofErr w:type="spellEnd"/>
      <w:r w:rsidRPr="00FB46F3">
        <w:rPr>
          <w:rFonts w:ascii="Arial" w:eastAsia="Times New Roman" w:hAnsi="Arial" w:cs="Arial"/>
          <w:color w:val="000000"/>
          <w:sz w:val="24"/>
          <w:szCs w:val="24"/>
          <w:lang w:eastAsia="el-GR"/>
        </w:rPr>
        <w:t xml:space="preserve"> </w:t>
      </w:r>
      <w:proofErr w:type="spellStart"/>
      <w:r w:rsidRPr="00FB46F3">
        <w:rPr>
          <w:rFonts w:ascii="Arial" w:eastAsia="Times New Roman" w:hAnsi="Arial" w:cs="Arial"/>
          <w:color w:val="000000"/>
          <w:sz w:val="24"/>
          <w:szCs w:val="24"/>
          <w:lang w:eastAsia="el-GR"/>
        </w:rPr>
        <w:t>Καραπέτσης</w:t>
      </w:r>
      <w:proofErr w:type="spellEnd"/>
    </w:p>
    <w:sectPr w:rsidR="003B13A1" w:rsidRPr="00FB46F3" w:rsidSect="009342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A1"/>
    <w:rsid w:val="003B13A1"/>
    <w:rsid w:val="00473E4F"/>
    <w:rsid w:val="005F261D"/>
    <w:rsid w:val="008E1B58"/>
    <w:rsid w:val="009342CD"/>
    <w:rsid w:val="00FB4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F144-1AD0-4592-9B91-3B4FC52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13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8501">
      <w:bodyDiv w:val="1"/>
      <w:marLeft w:val="0"/>
      <w:marRight w:val="0"/>
      <w:marTop w:val="0"/>
      <w:marBottom w:val="0"/>
      <w:divBdr>
        <w:top w:val="none" w:sz="0" w:space="0" w:color="auto"/>
        <w:left w:val="none" w:sz="0" w:space="0" w:color="auto"/>
        <w:bottom w:val="none" w:sz="0" w:space="0" w:color="auto"/>
        <w:right w:val="none" w:sz="0" w:space="0" w:color="auto"/>
      </w:divBdr>
    </w:div>
    <w:div w:id="710226135">
      <w:bodyDiv w:val="1"/>
      <w:marLeft w:val="0"/>
      <w:marRight w:val="0"/>
      <w:marTop w:val="0"/>
      <w:marBottom w:val="0"/>
      <w:divBdr>
        <w:top w:val="none" w:sz="0" w:space="0" w:color="auto"/>
        <w:left w:val="none" w:sz="0" w:space="0" w:color="auto"/>
        <w:bottom w:val="none" w:sz="0" w:space="0" w:color="auto"/>
        <w:right w:val="none" w:sz="0" w:space="0" w:color="auto"/>
      </w:divBdr>
    </w:div>
    <w:div w:id="1132363439">
      <w:bodyDiv w:val="1"/>
      <w:marLeft w:val="0"/>
      <w:marRight w:val="0"/>
      <w:marTop w:val="0"/>
      <w:marBottom w:val="0"/>
      <w:divBdr>
        <w:top w:val="none" w:sz="0" w:space="0" w:color="auto"/>
        <w:left w:val="none" w:sz="0" w:space="0" w:color="auto"/>
        <w:bottom w:val="none" w:sz="0" w:space="0" w:color="auto"/>
        <w:right w:val="none" w:sz="0" w:space="0" w:color="auto"/>
      </w:divBdr>
    </w:div>
    <w:div w:id="1617639723">
      <w:bodyDiv w:val="1"/>
      <w:marLeft w:val="0"/>
      <w:marRight w:val="0"/>
      <w:marTop w:val="0"/>
      <w:marBottom w:val="0"/>
      <w:divBdr>
        <w:top w:val="none" w:sz="0" w:space="0" w:color="auto"/>
        <w:left w:val="none" w:sz="0" w:space="0" w:color="auto"/>
        <w:bottom w:val="none" w:sz="0" w:space="0" w:color="auto"/>
        <w:right w:val="none" w:sz="0" w:space="0" w:color="auto"/>
      </w:divBdr>
    </w:div>
    <w:div w:id="18911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ΕΥΔΟΞΟΣ</dc:creator>
  <cp:lastModifiedBy>diaxeiristikiartas</cp:lastModifiedBy>
  <cp:revision>2</cp:revision>
  <dcterms:created xsi:type="dcterms:W3CDTF">2022-12-22T07:45:00Z</dcterms:created>
  <dcterms:modified xsi:type="dcterms:W3CDTF">2022-12-22T07:45:00Z</dcterms:modified>
</cp:coreProperties>
</file>