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3" w:rsidRPr="00C42B36" w:rsidRDefault="000D7613" w:rsidP="000D7613">
      <w:pPr>
        <w:spacing w:after="0"/>
        <w:jc w:val="right"/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692951B" wp14:editId="106EFC16">
            <wp:simplePos x="0" y="0"/>
            <wp:positionH relativeFrom="margin">
              <wp:posOffset>447675</wp:posOffset>
            </wp:positionH>
            <wp:positionV relativeFrom="margin">
              <wp:posOffset>-180975</wp:posOffset>
            </wp:positionV>
            <wp:extent cx="561975" cy="552450"/>
            <wp:effectExtent l="19050" t="0" r="9525" b="0"/>
            <wp:wrapSquare wrapText="bothSides"/>
            <wp:docPr id="1" name="19 - Εικόνα" descr="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Greece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0D7613" w:rsidRDefault="000D7613" w:rsidP="000D7613">
      <w:pPr>
        <w:spacing w:after="0"/>
      </w:pPr>
      <w:r w:rsidRPr="00C42B36">
        <w:t xml:space="preserve">                       </w:t>
      </w:r>
      <w:r>
        <w:t xml:space="preserve">  </w:t>
      </w:r>
    </w:p>
    <w:p w:rsidR="000D7613" w:rsidRDefault="000D7613" w:rsidP="000D7613">
      <w:pPr>
        <w:spacing w:after="0"/>
        <w:rPr>
          <w:b/>
          <w:sz w:val="24"/>
          <w:szCs w:val="24"/>
        </w:rPr>
      </w:pPr>
      <w:r w:rsidRPr="00317F51">
        <w:rPr>
          <w:b/>
          <w:sz w:val="24"/>
          <w:szCs w:val="24"/>
        </w:rPr>
        <w:t xml:space="preserve">ΕΛΛΗΝΙΚΗ ΔΗΜΟΚΡΑΤΙΑ </w:t>
      </w:r>
    </w:p>
    <w:p w:rsidR="000D7613" w:rsidRDefault="000D7613" w:rsidP="000D7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ΕΠΙΜΕΛΗΤΗΡΙΟ ΑΡΤΑΣ </w:t>
      </w:r>
    </w:p>
    <w:p w:rsidR="000D7613" w:rsidRDefault="000D7613" w:rsidP="000D7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Ν.Π.Δ.Δ. </w:t>
      </w:r>
    </w:p>
    <w:p w:rsidR="000D7613" w:rsidRDefault="000D7613" w:rsidP="000D7613">
      <w:pPr>
        <w:spacing w:after="0" w:line="240" w:lineRule="auto"/>
        <w:rPr>
          <w:b/>
        </w:rPr>
      </w:pPr>
      <w:r w:rsidRPr="00317F51">
        <w:rPr>
          <w:b/>
        </w:rPr>
        <w:t>Δ/</w:t>
      </w:r>
      <w:proofErr w:type="spellStart"/>
      <w:r w:rsidRPr="00317F51">
        <w:rPr>
          <w:b/>
        </w:rPr>
        <w:t>νση</w:t>
      </w:r>
      <w:proofErr w:type="spellEnd"/>
      <w:r w:rsidRPr="00D022CA">
        <w:rPr>
          <w:b/>
        </w:rPr>
        <w:t xml:space="preserve">        </w:t>
      </w:r>
      <w:r w:rsidRPr="00317F51">
        <w:rPr>
          <w:b/>
        </w:rPr>
        <w:t xml:space="preserve"> : Κ.</w:t>
      </w:r>
      <w:r w:rsidRPr="00460294">
        <w:rPr>
          <w:b/>
        </w:rPr>
        <w:t xml:space="preserve"> </w:t>
      </w:r>
      <w:r w:rsidRPr="00317F51">
        <w:rPr>
          <w:b/>
        </w:rPr>
        <w:t xml:space="preserve">Αιτωλού &amp; Ν. </w:t>
      </w:r>
      <w:proofErr w:type="spellStart"/>
      <w:r w:rsidRPr="00317F51">
        <w:rPr>
          <w:b/>
        </w:rPr>
        <w:t>Πριοβόλου</w:t>
      </w:r>
      <w:proofErr w:type="spellEnd"/>
      <w:r w:rsidRPr="00317F51">
        <w:rPr>
          <w:b/>
        </w:rPr>
        <w:t>, 47132 Άρτα</w:t>
      </w:r>
    </w:p>
    <w:p w:rsidR="000D7613" w:rsidRPr="00460294" w:rsidRDefault="000D7613" w:rsidP="000D7613">
      <w:pPr>
        <w:spacing w:after="0" w:line="240" w:lineRule="auto"/>
        <w:rPr>
          <w:b/>
          <w:lang w:val="en-US"/>
        </w:rPr>
      </w:pPr>
      <w:r>
        <w:rPr>
          <w:b/>
        </w:rPr>
        <w:t>Τηλέφωνο</w:t>
      </w:r>
      <w:r>
        <w:rPr>
          <w:b/>
          <w:lang w:val="en-US"/>
        </w:rPr>
        <w:t xml:space="preserve"> </w:t>
      </w:r>
      <w:r w:rsidRPr="00460294">
        <w:rPr>
          <w:b/>
          <w:lang w:val="en-US"/>
        </w:rPr>
        <w:t>:</w:t>
      </w:r>
      <w:r w:rsidR="004E6694" w:rsidRPr="00381C28">
        <w:rPr>
          <w:b/>
          <w:lang w:val="en-US"/>
        </w:rPr>
        <w:t xml:space="preserve"> </w:t>
      </w:r>
      <w:r w:rsidRPr="00460294">
        <w:rPr>
          <w:b/>
          <w:lang w:val="en-US"/>
        </w:rPr>
        <w:t>2681028728</w:t>
      </w:r>
    </w:p>
    <w:p w:rsidR="000D7613" w:rsidRDefault="000D7613" w:rsidP="000D761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Fax               :</w:t>
      </w:r>
      <w:r w:rsidR="004E6694" w:rsidRPr="00381C28">
        <w:rPr>
          <w:b/>
          <w:lang w:val="en-US"/>
        </w:rPr>
        <w:t xml:space="preserve"> </w:t>
      </w:r>
      <w:r>
        <w:rPr>
          <w:b/>
          <w:lang w:val="en-US"/>
        </w:rPr>
        <w:t>2681078654</w:t>
      </w:r>
    </w:p>
    <w:p w:rsidR="000D7613" w:rsidRDefault="000D7613" w:rsidP="000D7613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email</w:t>
      </w:r>
      <w:proofErr w:type="gramEnd"/>
      <w:r>
        <w:rPr>
          <w:b/>
          <w:lang w:val="en-US"/>
        </w:rPr>
        <w:t xml:space="preserve">           :</w:t>
      </w:r>
      <w:r w:rsidR="004E6694" w:rsidRPr="00381C28">
        <w:rPr>
          <w:b/>
          <w:lang w:val="en-US"/>
        </w:rPr>
        <w:t xml:space="preserve"> </w:t>
      </w:r>
      <w:r>
        <w:rPr>
          <w:b/>
          <w:lang w:val="en-US"/>
        </w:rPr>
        <w:t>epimarta@otenet.gr</w:t>
      </w:r>
    </w:p>
    <w:p w:rsidR="000D7613" w:rsidRPr="00601EEA" w:rsidRDefault="000D7613" w:rsidP="000D761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Website      :</w:t>
      </w:r>
      <w:r w:rsidR="004E6694" w:rsidRPr="00381C28">
        <w:rPr>
          <w:b/>
          <w:lang w:val="en-US"/>
        </w:rPr>
        <w:t xml:space="preserve"> </w:t>
      </w:r>
      <w:r>
        <w:rPr>
          <w:b/>
          <w:lang w:val="en-US"/>
        </w:rPr>
        <w:t>www.e-artas.gr</w:t>
      </w:r>
    </w:p>
    <w:p w:rsidR="00D91959" w:rsidRDefault="00D91959" w:rsidP="00D91959">
      <w:pPr>
        <w:pStyle w:val="a8"/>
        <w:jc w:val="center"/>
        <w:rPr>
          <w:b/>
          <w:sz w:val="32"/>
          <w:szCs w:val="32"/>
          <w:u w:val="single"/>
        </w:rPr>
      </w:pPr>
    </w:p>
    <w:p w:rsidR="00381C28" w:rsidRDefault="00D91959" w:rsidP="00D91959">
      <w:pPr>
        <w:pStyle w:val="a8"/>
        <w:jc w:val="center"/>
        <w:rPr>
          <w:b/>
          <w:sz w:val="32"/>
          <w:szCs w:val="32"/>
          <w:u w:val="single"/>
        </w:rPr>
      </w:pPr>
      <w:r w:rsidRPr="00D91959">
        <w:rPr>
          <w:b/>
          <w:sz w:val="32"/>
          <w:szCs w:val="32"/>
          <w:u w:val="single"/>
        </w:rPr>
        <w:t>ΠΡΟΓΡΑΜΜΑ</w:t>
      </w:r>
      <w:bookmarkStart w:id="0" w:name="_GoBack"/>
      <w:bookmarkEnd w:id="0"/>
    </w:p>
    <w:p w:rsidR="00D91959" w:rsidRPr="00D91959" w:rsidRDefault="00D91959" w:rsidP="00D91959">
      <w:pPr>
        <w:pStyle w:val="a8"/>
        <w:jc w:val="center"/>
        <w:rPr>
          <w:b/>
          <w:sz w:val="32"/>
          <w:szCs w:val="32"/>
          <w:u w:val="single"/>
        </w:rPr>
      </w:pPr>
    </w:p>
    <w:tbl>
      <w:tblPr>
        <w:tblW w:w="10244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2159"/>
        <w:gridCol w:w="8085"/>
      </w:tblGrid>
      <w:tr w:rsidR="00D91959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9:30  -  10:0</w:t>
            </w:r>
            <w:r>
              <w:rPr>
                <w:rFonts w:ascii="Georgia" w:hAnsi="Georgia" w:cs="Georgia"/>
                <w:b/>
                <w:lang w:val="en-US"/>
              </w:rPr>
              <w:t>0</w:t>
            </w:r>
            <w:r>
              <w:rPr>
                <w:rFonts w:ascii="Georgia" w:hAnsi="Georgia" w:cs="Georgia"/>
                <w:b/>
              </w:rPr>
              <w:t xml:space="preserve"> </w:t>
            </w: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Προσέλευση – Εγγραφές</w:t>
            </w:r>
          </w:p>
          <w:p w:rsidR="00D91959" w:rsidRDefault="00D91959" w:rsidP="00EF0DB4">
            <w:pPr>
              <w:spacing w:after="0"/>
              <w:rPr>
                <w:rFonts w:ascii="Georgia" w:hAnsi="Georgia" w:cs="Georgia"/>
                <w:b/>
                <w:sz w:val="20"/>
              </w:rPr>
            </w:pPr>
          </w:p>
        </w:tc>
      </w:tr>
      <w:tr w:rsidR="00D91959" w:rsidRPr="0043753B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10:00 - 10:30</w:t>
            </w: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Χαιρετισμοί</w:t>
            </w:r>
          </w:p>
          <w:p w:rsidR="00D91959" w:rsidRDefault="00D91959" w:rsidP="00EF0DB4">
            <w:pPr>
              <w:spacing w:after="0" w:line="240" w:lineRule="exact"/>
              <w:rPr>
                <w:rFonts w:ascii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∙ </w:t>
            </w:r>
            <w:r>
              <w:rPr>
                <w:rFonts w:ascii="Georgia" w:hAnsi="Georgia" w:cs="Georgia"/>
              </w:rPr>
              <w:t>κ. Αναστάσιος Καπνοπώλης</w:t>
            </w:r>
          </w:p>
          <w:p w:rsidR="00D91959" w:rsidRDefault="00D91959" w:rsidP="00EF0DB4">
            <w:pPr>
              <w:spacing w:after="0" w:line="240" w:lineRule="exac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Πρόεδρος Βιοτεχνικού Επιμελητηρίου Θεσσαλονίκης</w:t>
            </w:r>
          </w:p>
          <w:p w:rsidR="00D91959" w:rsidRDefault="00D91959" w:rsidP="00EF0DB4">
            <w:pPr>
              <w:spacing w:after="0" w:line="240" w:lineRule="exact"/>
              <w:rPr>
                <w:rFonts w:ascii="Georgia" w:hAnsi="Georgia" w:cs="Georgia"/>
              </w:rPr>
            </w:pPr>
          </w:p>
          <w:p w:rsidR="00D91959" w:rsidRDefault="00D91959" w:rsidP="00EF0DB4">
            <w:pPr>
              <w:spacing w:after="0" w:line="240" w:lineRule="exact"/>
              <w:rPr>
                <w:rFonts w:ascii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∙ </w:t>
            </w:r>
            <w:r>
              <w:rPr>
                <w:rFonts w:ascii="Georgia" w:hAnsi="Georgia" w:cs="Georgia"/>
              </w:rPr>
              <w:t xml:space="preserve">κ. Φώτης </w:t>
            </w:r>
            <w:proofErr w:type="spellStart"/>
            <w:r>
              <w:rPr>
                <w:rFonts w:ascii="Georgia" w:hAnsi="Georgia" w:cs="Georgia"/>
              </w:rPr>
              <w:t>Κουρμούσης</w:t>
            </w:r>
            <w:proofErr w:type="spellEnd"/>
          </w:p>
          <w:p w:rsidR="00D91959" w:rsidRPr="002A0C2F" w:rsidRDefault="00D91959" w:rsidP="00EF0DB4">
            <w:pPr>
              <w:spacing w:after="0" w:line="240" w:lineRule="exac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Ειδικός Γραμματέας Διαχείρισης Ιδιωτικού Χρέους</w:t>
            </w:r>
          </w:p>
          <w:p w:rsidR="00D91959" w:rsidRPr="0043753B" w:rsidRDefault="00D91959" w:rsidP="00EF0DB4">
            <w:pPr>
              <w:spacing w:after="0" w:line="240" w:lineRule="exact"/>
              <w:rPr>
                <w:rFonts w:ascii="Georgia" w:hAnsi="Georgia" w:cs="Georgia"/>
                <w:bCs/>
                <w:sz w:val="20"/>
              </w:rPr>
            </w:pPr>
          </w:p>
        </w:tc>
      </w:tr>
      <w:tr w:rsidR="00D91959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10:30 - 12:00</w:t>
            </w:r>
          </w:p>
          <w:p w:rsidR="00D91959" w:rsidRDefault="00D91959" w:rsidP="00EF0DB4">
            <w:pPr>
              <w:rPr>
                <w:rFonts w:ascii="Georgia" w:hAnsi="Georgia" w:cs="Georgia"/>
                <w:b/>
              </w:rPr>
            </w:pP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Παρουσίαση του νομικού πλαισίου του εξωδικαστικού μηχανισμού ρύθμισης οφειλών Νομικών και Φυσικών προσώπων. Πρόσφατες τροποποιήσεις του νομικού πλαισίου.</w:t>
            </w:r>
          </w:p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  <w:b/>
              </w:rPr>
            </w:pPr>
          </w:p>
          <w:p w:rsidR="00D91959" w:rsidRPr="0043753B" w:rsidRDefault="00D91959" w:rsidP="00EF0DB4">
            <w:pPr>
              <w:spacing w:after="0" w:line="0" w:lineRule="atLeast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Ρυθμίσεις Οφειλών προς Δημόσιο και ΦΚΑ στο πλαίσιο του εξωδικαστικού μηχανισμού ρύθμισης οφειλών για ελευθέρους επαγγελματίες και αγρότες.</w:t>
            </w:r>
          </w:p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</w:rPr>
            </w:pPr>
          </w:p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Εισηγητής: Στέλεχος της ΕΓΔΙΧ</w:t>
            </w:r>
          </w:p>
          <w:p w:rsidR="00D91959" w:rsidRDefault="00D91959" w:rsidP="00EF0DB4">
            <w:pPr>
              <w:spacing w:after="0" w:line="0" w:lineRule="atLeast"/>
              <w:rPr>
                <w:rFonts w:ascii="Georgia" w:eastAsia="Georgia" w:hAnsi="Georgia" w:cs="Georgia"/>
              </w:rPr>
            </w:pPr>
          </w:p>
        </w:tc>
      </w:tr>
      <w:tr w:rsidR="00D91959" w:rsidRPr="00E33F06" w:rsidTr="00D91959">
        <w:trPr>
          <w:trHeight w:val="1750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12:00 - 14:00</w:t>
            </w: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Παρουσίαση της Ηλεκτρονικής Πλατφόρμας για αιτήσεις Νομικών και Φυσικών Προσώπων με ή χωρίς πτωχευτική ικανότητα, περιλαμβανομένων και των αγροτών.</w:t>
            </w:r>
          </w:p>
          <w:p w:rsidR="00D91959" w:rsidRDefault="00D91959" w:rsidP="00EF0DB4">
            <w:pPr>
              <w:spacing w:after="0"/>
              <w:rPr>
                <w:rFonts w:ascii="Georgia" w:hAnsi="Georgia" w:cs="Georgia"/>
              </w:rPr>
            </w:pPr>
          </w:p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Εισηγητής: Στέλεχος της ΕΓΔΙΧ</w:t>
            </w:r>
          </w:p>
          <w:p w:rsidR="00D91959" w:rsidRPr="00E33F06" w:rsidRDefault="00D91959" w:rsidP="00EF0DB4">
            <w:pPr>
              <w:spacing w:after="0"/>
              <w:rPr>
                <w:rFonts w:ascii="Georgia" w:hAnsi="Georgia" w:cs="Georgia"/>
              </w:rPr>
            </w:pPr>
          </w:p>
        </w:tc>
      </w:tr>
      <w:tr w:rsidR="00D91959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14:00 - 14:30</w:t>
            </w: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Διάλειμμα</w:t>
            </w:r>
          </w:p>
          <w:p w:rsidR="00D91959" w:rsidRDefault="00D91959" w:rsidP="00EF0DB4">
            <w:pPr>
              <w:spacing w:after="0"/>
              <w:rPr>
                <w:rFonts w:ascii="Georgia" w:hAnsi="Georgia" w:cs="Georgia"/>
                <w:b/>
                <w:bCs/>
              </w:rPr>
            </w:pPr>
          </w:p>
        </w:tc>
      </w:tr>
      <w:tr w:rsidR="00D91959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14:30 - 15:00</w:t>
            </w:r>
          </w:p>
        </w:tc>
        <w:tc>
          <w:tcPr>
            <w:tcW w:w="8085" w:type="dxa"/>
            <w:shd w:val="clear" w:color="auto" w:fill="auto"/>
          </w:tcPr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Υπόδειγμα Μελέτη Βιωσιμότητας</w:t>
            </w:r>
          </w:p>
          <w:p w:rsidR="00D91959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</w:p>
          <w:p w:rsidR="00D91959" w:rsidRDefault="00D91959" w:rsidP="00EF0DB4">
            <w:pPr>
              <w:spacing w:after="0" w:line="0" w:lineRule="atLeas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Εισηγητής: Στέλεχος της ΕΓΔΙΧ</w:t>
            </w:r>
          </w:p>
          <w:p w:rsidR="00D91959" w:rsidRDefault="00D91959" w:rsidP="00EF0DB4">
            <w:pPr>
              <w:spacing w:after="0"/>
              <w:rPr>
                <w:rFonts w:ascii="Georgia" w:hAnsi="Georgia" w:cs="Georgia"/>
                <w:b/>
                <w:bCs/>
              </w:rPr>
            </w:pPr>
          </w:p>
        </w:tc>
      </w:tr>
      <w:tr w:rsidR="00D91959" w:rsidRPr="00E33F06" w:rsidTr="00D91959">
        <w:trPr>
          <w:trHeight w:val="309"/>
        </w:trPr>
        <w:tc>
          <w:tcPr>
            <w:tcW w:w="2159" w:type="dxa"/>
            <w:shd w:val="clear" w:color="auto" w:fill="auto"/>
          </w:tcPr>
          <w:p w:rsidR="00D91959" w:rsidRDefault="00D91959" w:rsidP="00EF0DB4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 xml:space="preserve">   15:00 - 16:00</w:t>
            </w:r>
          </w:p>
        </w:tc>
        <w:tc>
          <w:tcPr>
            <w:tcW w:w="8085" w:type="dxa"/>
            <w:shd w:val="clear" w:color="auto" w:fill="auto"/>
          </w:tcPr>
          <w:p w:rsidR="00D91959" w:rsidRPr="00E33F06" w:rsidRDefault="00D91959" w:rsidP="00EF0DB4">
            <w:pPr>
              <w:spacing w:after="0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Συζήτηση για τις διαδικασίες του εξωδικαστικού μηχανισμού ρύθμισης οφειλών επιχειρήσεων</w:t>
            </w:r>
          </w:p>
        </w:tc>
      </w:tr>
    </w:tbl>
    <w:p w:rsidR="000D7613" w:rsidRPr="00925D7E" w:rsidRDefault="000D7613" w:rsidP="000D7613">
      <w:pPr>
        <w:spacing w:after="0" w:line="240" w:lineRule="auto"/>
        <w:rPr>
          <w:b/>
          <w:sz w:val="24"/>
          <w:szCs w:val="24"/>
        </w:rPr>
      </w:pPr>
    </w:p>
    <w:sectPr w:rsidR="000D7613" w:rsidRPr="00925D7E" w:rsidSect="00046561">
      <w:headerReference w:type="even" r:id="rId10"/>
      <w:headerReference w:type="default" r:id="rId11"/>
      <w:footerReference w:type="default" r:id="rId12"/>
      <w:pgSz w:w="11906" w:h="16838"/>
      <w:pgMar w:top="1440" w:right="1274" w:bottom="1440" w:left="180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BD" w:rsidRDefault="006804BD" w:rsidP="00D022CA">
      <w:pPr>
        <w:spacing w:after="0" w:line="240" w:lineRule="auto"/>
      </w:pPr>
      <w:r>
        <w:separator/>
      </w:r>
    </w:p>
  </w:endnote>
  <w:endnote w:type="continuationSeparator" w:id="0">
    <w:p w:rsidR="006804BD" w:rsidRDefault="006804BD" w:rsidP="00D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C1" w:rsidRPr="00F013A5" w:rsidRDefault="003710CA">
    <w:pPr>
      <w:pStyle w:val="a5"/>
    </w:pPr>
    <w:r>
      <w:rPr>
        <w:b/>
        <w:noProof/>
        <w:lang w:eastAsia="el-GR"/>
      </w:rPr>
      <w:drawing>
        <wp:anchor distT="0" distB="0" distL="114300" distR="114300" simplePos="0" relativeHeight="251661312" behindDoc="0" locked="0" layoutInCell="1" allowOverlap="1" wp14:anchorId="0EBDE34C" wp14:editId="25C5A564">
          <wp:simplePos x="0" y="0"/>
          <wp:positionH relativeFrom="margin">
            <wp:posOffset>2076450</wp:posOffset>
          </wp:positionH>
          <wp:positionV relativeFrom="margin">
            <wp:posOffset>8877300</wp:posOffset>
          </wp:positionV>
          <wp:extent cx="1247775" cy="714375"/>
          <wp:effectExtent l="0" t="0" r="0" b="0"/>
          <wp:wrapSquare wrapText="bothSides"/>
          <wp:docPr id="12" name="17 - Εικόνα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ED6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2A66AB72" wp14:editId="3FCBFE25">
          <wp:simplePos x="0" y="0"/>
          <wp:positionH relativeFrom="margin">
            <wp:posOffset>-276225</wp:posOffset>
          </wp:positionH>
          <wp:positionV relativeFrom="margin">
            <wp:posOffset>8934450</wp:posOffset>
          </wp:positionV>
          <wp:extent cx="678180" cy="600075"/>
          <wp:effectExtent l="0" t="0" r="0" b="0"/>
          <wp:wrapSquare wrapText="bothSides"/>
          <wp:docPr id="13" name="0 - Εικόνα" descr="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 te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81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ED6">
      <w:rPr>
        <w:b/>
        <w:noProof/>
        <w:lang w:eastAsia="el-GR"/>
      </w:rPr>
      <w:drawing>
        <wp:anchor distT="0" distB="0" distL="114300" distR="114300" simplePos="0" relativeHeight="251663360" behindDoc="0" locked="0" layoutInCell="1" allowOverlap="1" wp14:anchorId="0FE1A118" wp14:editId="5DEDCC6A">
          <wp:simplePos x="0" y="0"/>
          <wp:positionH relativeFrom="margin">
            <wp:posOffset>4914900</wp:posOffset>
          </wp:positionH>
          <wp:positionV relativeFrom="margin">
            <wp:posOffset>8877300</wp:posOffset>
          </wp:positionV>
          <wp:extent cx="676275" cy="828675"/>
          <wp:effectExtent l="0" t="0" r="0" b="0"/>
          <wp:wrapSquare wrapText="bothSides"/>
          <wp:docPr id="14" name="21 - Εικόνα" descr="antagvertic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agvertical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ED6">
      <w:rPr>
        <w:b/>
        <w:noProof/>
        <w:lang w:eastAsia="el-GR"/>
      </w:rPr>
      <w:drawing>
        <wp:anchor distT="0" distB="0" distL="114300" distR="114300" simplePos="0" relativeHeight="251665408" behindDoc="0" locked="0" layoutInCell="1" allowOverlap="1" wp14:anchorId="06C7EF47" wp14:editId="3F33386E">
          <wp:simplePos x="0" y="0"/>
          <wp:positionH relativeFrom="margin">
            <wp:posOffset>-276225</wp:posOffset>
          </wp:positionH>
          <wp:positionV relativeFrom="margin">
            <wp:posOffset>8801100</wp:posOffset>
          </wp:positionV>
          <wp:extent cx="5867400" cy="161925"/>
          <wp:effectExtent l="0" t="0" r="0" b="0"/>
          <wp:wrapSquare wrapText="bothSides"/>
          <wp:docPr id="15" name="3 - Εικόνα" descr="FIB-LOGO-BLACK-THIN-LONG-LIN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-LOGO-BLACK-THIN-LONG-LINE2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67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3A5" w:rsidRPr="00F013A5">
      <w:rPr>
        <w:lang w:val="en-US"/>
      </w:rPr>
      <w:ptab w:relativeTo="margin" w:alignment="center" w:leader="none"/>
    </w:r>
    <w:r w:rsidR="00F013A5" w:rsidRPr="00F013A5">
      <w:rPr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BD" w:rsidRDefault="006804BD" w:rsidP="00D022CA">
      <w:pPr>
        <w:spacing w:after="0" w:line="240" w:lineRule="auto"/>
      </w:pPr>
      <w:r>
        <w:separator/>
      </w:r>
    </w:p>
  </w:footnote>
  <w:footnote w:type="continuationSeparator" w:id="0">
    <w:p w:rsidR="006804BD" w:rsidRDefault="006804BD" w:rsidP="00D0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CA" w:rsidRDefault="00D022CA">
    <w:pPr>
      <w:pStyle w:val="a4"/>
    </w:pPr>
    <w:r>
      <w:rPr>
        <w:noProof/>
        <w:lang w:eastAsia="el-GR"/>
      </w:rPr>
      <w:drawing>
        <wp:inline distT="0" distB="0" distL="0" distR="0" wp14:anchorId="18FCBFC0" wp14:editId="3354E60B">
          <wp:extent cx="1352550" cy="1190625"/>
          <wp:effectExtent l="19050" t="0" r="0" b="0"/>
          <wp:docPr id="6" name="Εικόνα 6" descr="C:\Users\user1\Desktop\αφισα\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Desktop\αφισα\40 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5B09FDCD" wp14:editId="295A7817">
          <wp:extent cx="1352550" cy="1190625"/>
          <wp:effectExtent l="19050" t="0" r="0" b="0"/>
          <wp:docPr id="7" name="Εικόνα 7" descr="C:\Users\user1\Desktop\αφισα\40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1\Desktop\αφισα\40 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CA" w:rsidRPr="000D7613" w:rsidRDefault="00D022CA" w:rsidP="00D022CA">
    <w:pPr>
      <w:pStyle w:val="a4"/>
      <w:jc w:val="right"/>
      <w:rPr>
        <w:lang w:val="en-US"/>
      </w:rPr>
    </w:pPr>
    <w:r w:rsidRPr="00E00776">
      <w:rPr>
        <w:lang w:val="en-US"/>
      </w:rPr>
      <w:t xml:space="preserve">                          </w:t>
    </w:r>
    <w:r>
      <w:rPr>
        <w:lang w:val="en-US"/>
      </w:rPr>
      <w:ptab w:relativeTo="margin" w:alignment="left" w:leader="none"/>
    </w:r>
    <w:r w:rsidRPr="00E00776">
      <w:rPr>
        <w:lang w:val="en-US"/>
      </w:rPr>
      <w:t xml:space="preserve">                                                                                          </w:t>
    </w:r>
    <w:r>
      <w:rPr>
        <w:lang w:val="en-US"/>
      </w:rPr>
      <w:ptab w:relativeTo="margin" w:alignment="center" w:leader="none"/>
    </w:r>
    <w:r w:rsidRPr="000D7613">
      <w:rPr>
        <w:lang w:val="en-US"/>
      </w:rPr>
      <w:t xml:space="preserve">      </w:t>
    </w:r>
    <w:r>
      <w:rPr>
        <w:lang w:val="en-US"/>
      </w:rPr>
      <w:ptab w:relativeTo="margin" w:alignment="left" w:leader="none"/>
    </w:r>
    <w:r>
      <w:rPr>
        <w:lang w:val="en-US"/>
      </w:rPr>
      <w:ptab w:relativeTo="margin" w:alignment="right" w:leader="none"/>
    </w:r>
    <w:r w:rsidRPr="000D7613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CC0"/>
    <w:multiLevelType w:val="hybridMultilevel"/>
    <w:tmpl w:val="6A6E8EE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51"/>
    <w:rsid w:val="00046561"/>
    <w:rsid w:val="00065B36"/>
    <w:rsid w:val="00065D5B"/>
    <w:rsid w:val="000A1F94"/>
    <w:rsid w:val="000A32B5"/>
    <w:rsid w:val="000D7613"/>
    <w:rsid w:val="000E59BB"/>
    <w:rsid w:val="000F1706"/>
    <w:rsid w:val="000F2D47"/>
    <w:rsid w:val="000F5D4E"/>
    <w:rsid w:val="00100F3E"/>
    <w:rsid w:val="00117EC6"/>
    <w:rsid w:val="00122ED7"/>
    <w:rsid w:val="00141E43"/>
    <w:rsid w:val="00183CA0"/>
    <w:rsid w:val="001C52EB"/>
    <w:rsid w:val="002042C5"/>
    <w:rsid w:val="00233642"/>
    <w:rsid w:val="002973F4"/>
    <w:rsid w:val="00306A99"/>
    <w:rsid w:val="00314F39"/>
    <w:rsid w:val="00317F51"/>
    <w:rsid w:val="00351755"/>
    <w:rsid w:val="003525BE"/>
    <w:rsid w:val="003710CA"/>
    <w:rsid w:val="003745A5"/>
    <w:rsid w:val="00377C05"/>
    <w:rsid w:val="00381C28"/>
    <w:rsid w:val="00382F1A"/>
    <w:rsid w:val="003876DE"/>
    <w:rsid w:val="003E04DA"/>
    <w:rsid w:val="00460294"/>
    <w:rsid w:val="0047229A"/>
    <w:rsid w:val="00493BF1"/>
    <w:rsid w:val="004A2053"/>
    <w:rsid w:val="004A776F"/>
    <w:rsid w:val="004C1D30"/>
    <w:rsid w:val="004E6694"/>
    <w:rsid w:val="005222EC"/>
    <w:rsid w:val="00581DE9"/>
    <w:rsid w:val="005A4099"/>
    <w:rsid w:val="005C6783"/>
    <w:rsid w:val="005E54B7"/>
    <w:rsid w:val="00601EEA"/>
    <w:rsid w:val="0063700F"/>
    <w:rsid w:val="0066525B"/>
    <w:rsid w:val="006804BD"/>
    <w:rsid w:val="006B2F8F"/>
    <w:rsid w:val="006E574F"/>
    <w:rsid w:val="00706668"/>
    <w:rsid w:val="00730014"/>
    <w:rsid w:val="0073048C"/>
    <w:rsid w:val="00764D43"/>
    <w:rsid w:val="0079738A"/>
    <w:rsid w:val="00802786"/>
    <w:rsid w:val="00844EB2"/>
    <w:rsid w:val="008463D0"/>
    <w:rsid w:val="0086399A"/>
    <w:rsid w:val="00894798"/>
    <w:rsid w:val="008B25E5"/>
    <w:rsid w:val="008F6472"/>
    <w:rsid w:val="009000A1"/>
    <w:rsid w:val="00925D7E"/>
    <w:rsid w:val="00941CEC"/>
    <w:rsid w:val="00943C3C"/>
    <w:rsid w:val="009735F1"/>
    <w:rsid w:val="00976C7B"/>
    <w:rsid w:val="009A2951"/>
    <w:rsid w:val="009C15C1"/>
    <w:rsid w:val="00A80A58"/>
    <w:rsid w:val="00AD5296"/>
    <w:rsid w:val="00AE2894"/>
    <w:rsid w:val="00B20444"/>
    <w:rsid w:val="00B716A8"/>
    <w:rsid w:val="00B72E8C"/>
    <w:rsid w:val="00B74E58"/>
    <w:rsid w:val="00B91B68"/>
    <w:rsid w:val="00BF1461"/>
    <w:rsid w:val="00C20CCA"/>
    <w:rsid w:val="00C337FA"/>
    <w:rsid w:val="00C42B36"/>
    <w:rsid w:val="00C90FC9"/>
    <w:rsid w:val="00C94EBF"/>
    <w:rsid w:val="00CC54E2"/>
    <w:rsid w:val="00D022CA"/>
    <w:rsid w:val="00D120FF"/>
    <w:rsid w:val="00D46E49"/>
    <w:rsid w:val="00D841EF"/>
    <w:rsid w:val="00D91959"/>
    <w:rsid w:val="00DA215B"/>
    <w:rsid w:val="00DC6DC0"/>
    <w:rsid w:val="00DF6D92"/>
    <w:rsid w:val="00E00776"/>
    <w:rsid w:val="00E0109F"/>
    <w:rsid w:val="00E92C90"/>
    <w:rsid w:val="00EE1ED6"/>
    <w:rsid w:val="00F013A5"/>
    <w:rsid w:val="00F11C36"/>
    <w:rsid w:val="00F87299"/>
    <w:rsid w:val="00F905A0"/>
    <w:rsid w:val="00F9667E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3"/>
  </w:style>
  <w:style w:type="paragraph" w:styleId="1">
    <w:name w:val="heading 1"/>
    <w:basedOn w:val="a"/>
    <w:next w:val="a"/>
    <w:link w:val="1Char"/>
    <w:qFormat/>
    <w:rsid w:val="00381C2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val="x-none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1C2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7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F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022CA"/>
  </w:style>
  <w:style w:type="paragraph" w:styleId="a5">
    <w:name w:val="footer"/>
    <w:basedOn w:val="a"/>
    <w:link w:val="Char1"/>
    <w:uiPriority w:val="99"/>
    <w:unhideWhenUsed/>
    <w:rsid w:val="00D0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022CA"/>
  </w:style>
  <w:style w:type="character" w:styleId="a6">
    <w:name w:val="Strong"/>
    <w:qFormat/>
    <w:rsid w:val="00601EEA"/>
    <w:rPr>
      <w:b/>
      <w:bCs/>
    </w:rPr>
  </w:style>
  <w:style w:type="paragraph" w:styleId="a7">
    <w:name w:val="Body Text"/>
    <w:basedOn w:val="a"/>
    <w:link w:val="Char2"/>
    <w:rsid w:val="00601EEA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Char2">
    <w:name w:val="Σώμα κειμένου Char"/>
    <w:basedOn w:val="a0"/>
    <w:link w:val="a7"/>
    <w:rsid w:val="00601EE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0D7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Επικεφαλίδα 1 Char"/>
    <w:basedOn w:val="a0"/>
    <w:link w:val="1"/>
    <w:rsid w:val="00381C28"/>
    <w:rPr>
      <w:rFonts w:ascii="Times New Roman" w:eastAsia="Arial Unicode MS" w:hAnsi="Times New Roman" w:cs="Times New Roman"/>
      <w:sz w:val="24"/>
      <w:szCs w:val="20"/>
      <w:lang w:val="x-none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81C28"/>
    <w:rPr>
      <w:rFonts w:ascii="Cambria" w:eastAsia="Times New Roman" w:hAnsi="Cambria" w:cs="Times New Roman"/>
      <w:color w:val="4F81BD"/>
      <w:sz w:val="26"/>
      <w:szCs w:val="26"/>
      <w:lang w:val="x-none" w:eastAsia="el-GR"/>
    </w:rPr>
  </w:style>
  <w:style w:type="paragraph" w:customStyle="1" w:styleId="Default">
    <w:name w:val="Default"/>
    <w:rsid w:val="00381C2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a8">
    <w:name w:val="No Spacing"/>
    <w:uiPriority w:val="1"/>
    <w:qFormat/>
    <w:rsid w:val="00381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0DC6-833C-4280-AD28-E31A344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2018-09-03T16:13:00Z</cp:lastPrinted>
  <dcterms:created xsi:type="dcterms:W3CDTF">2018-09-05T10:57:00Z</dcterms:created>
  <dcterms:modified xsi:type="dcterms:W3CDTF">2018-09-05T10:59:00Z</dcterms:modified>
</cp:coreProperties>
</file>